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1D839" w14:textId="77777777" w:rsidR="00FC04F4" w:rsidRPr="00FC04F4" w:rsidRDefault="00FC04F4" w:rsidP="00FC04F4">
      <w:pPr>
        <w:spacing w:after="0" w:line="240" w:lineRule="auto"/>
        <w:outlineLvl w:val="0"/>
        <w:rPr>
          <w:rFonts w:ascii="AvantGarde" w:eastAsia="Times New Roman" w:hAnsi="AvantGarde" w:cs="Arial"/>
          <w:b/>
          <w:bCs/>
          <w:color w:val="425259"/>
          <w:kern w:val="36"/>
          <w:sz w:val="51"/>
          <w:szCs w:val="51"/>
          <w:lang w:val="es-ES" w:eastAsia="es-ES_tradnl"/>
        </w:rPr>
      </w:pPr>
      <w:r w:rsidRPr="00FC04F4">
        <w:rPr>
          <w:rFonts w:ascii="AvantGarde" w:eastAsia="Times New Roman" w:hAnsi="AvantGarde" w:cs="Arial"/>
          <w:b/>
          <w:bCs/>
          <w:color w:val="425259"/>
          <w:kern w:val="36"/>
          <w:sz w:val="51"/>
          <w:szCs w:val="51"/>
          <w:lang w:val="es-ES" w:eastAsia="es-ES_tradnl"/>
        </w:rPr>
        <w:t>Política de cookies</w:t>
      </w:r>
    </w:p>
    <w:p w14:paraId="1650D4AE" w14:textId="77777777" w:rsidR="00FC04F4" w:rsidRPr="00FC04F4" w:rsidRDefault="00FC04F4" w:rsidP="00FC04F4">
      <w:pPr>
        <w:spacing w:after="450" w:line="360" w:lineRule="atLeast"/>
        <w:rPr>
          <w:rFonts w:ascii="AvantGarde" w:eastAsia="Times New Roman" w:hAnsi="AvantGarde" w:cs="Arial"/>
          <w:color w:val="425259"/>
          <w:sz w:val="24"/>
          <w:szCs w:val="24"/>
          <w:lang w:val="es-ES" w:eastAsia="es-ES_tradnl"/>
        </w:rPr>
      </w:pPr>
      <w:r w:rsidRPr="00FC04F4">
        <w:rPr>
          <w:rFonts w:ascii="AvantGarde" w:eastAsia="Times New Roman" w:hAnsi="AvantGarde" w:cs="Arial"/>
          <w:color w:val="425259"/>
          <w:sz w:val="24"/>
          <w:szCs w:val="24"/>
          <w:lang w:val="es-ES" w:eastAsia="es-ES_tradnl"/>
        </w:rPr>
        <w:t>Actualizada: 5 de mayo de 2016</w:t>
      </w:r>
      <w:r w:rsidRPr="00FC04F4">
        <w:rPr>
          <w:rFonts w:ascii="AvantGarde" w:eastAsia="Times New Roman" w:hAnsi="AvantGarde" w:cs="Arial"/>
          <w:color w:val="425259"/>
          <w:sz w:val="24"/>
          <w:szCs w:val="24"/>
          <w:lang w:val="es-ES" w:eastAsia="es-ES_tradnl"/>
        </w:rPr>
        <w:br/>
      </w:r>
      <w:r w:rsidRPr="00FC04F4">
        <w:rPr>
          <w:rFonts w:ascii="AvantGarde" w:eastAsia="Times New Roman" w:hAnsi="AvantGarde" w:cs="Arial"/>
          <w:color w:val="425259"/>
          <w:sz w:val="24"/>
          <w:szCs w:val="24"/>
          <w:lang w:val="es-ES" w:eastAsia="es-ES_tradnl"/>
        </w:rPr>
        <w:br/>
        <w:t xml:space="preserve">ViiV </w:t>
      </w:r>
      <w:proofErr w:type="spellStart"/>
      <w:r w:rsidRPr="00FC04F4">
        <w:rPr>
          <w:rFonts w:ascii="AvantGarde" w:eastAsia="Times New Roman" w:hAnsi="AvantGarde" w:cs="Arial"/>
          <w:color w:val="425259"/>
          <w:sz w:val="24"/>
          <w:szCs w:val="24"/>
          <w:lang w:val="es-ES" w:eastAsia="es-ES_tradnl"/>
        </w:rPr>
        <w:t>Healthcare</w:t>
      </w:r>
      <w:proofErr w:type="spellEnd"/>
      <w:r w:rsidRPr="00FC04F4">
        <w:rPr>
          <w:rFonts w:ascii="AvantGarde" w:eastAsia="Times New Roman" w:hAnsi="AvantGarde" w:cs="Arial"/>
          <w:color w:val="425259"/>
          <w:sz w:val="24"/>
          <w:szCs w:val="24"/>
          <w:lang w:val="es-ES" w:eastAsia="es-ES_tradnl"/>
        </w:rPr>
        <w:t xml:space="preserve"> utiliza cookies para mejorar la experiencia de los usuarios de nuestros sitios web, entre los que se incluyen los sitios web a los que se puede acceder a través de nuestras aplicaciones móviles y han publicado esta Política de cookies. En ella se explica qué son las cookies y cómo las utilizamos en nuestros sitios web. Si no desea recibir cookies mientras navega por nuestro sitio web, puede modificar la configuración de su navegador y/o de su dispositivo móvil para que le notifique la recepción de cookies o puede optar por restringir o bloquear las cookies.</w:t>
      </w:r>
      <w:r w:rsidRPr="00FC04F4">
        <w:rPr>
          <w:rFonts w:ascii="AvantGarde" w:eastAsia="Times New Roman" w:hAnsi="AvantGarde" w:cs="Arial"/>
          <w:color w:val="425259"/>
          <w:sz w:val="24"/>
          <w:szCs w:val="24"/>
          <w:lang w:val="es-ES" w:eastAsia="es-ES_tradnl"/>
        </w:rPr>
        <w:br/>
      </w:r>
      <w:r w:rsidRPr="00FC04F4">
        <w:rPr>
          <w:rFonts w:ascii="AvantGarde" w:eastAsia="Times New Roman" w:hAnsi="AvantGarde" w:cs="Arial"/>
          <w:color w:val="425259"/>
          <w:sz w:val="24"/>
          <w:szCs w:val="24"/>
          <w:lang w:val="es-ES" w:eastAsia="es-ES_tradnl"/>
        </w:rPr>
        <w:br/>
        <w:t xml:space="preserve">Las cookies son archivos pequeños, compuestos por una serie de letras y números, colocados en su ordenador por los servidores de las páginas web. Permiten al propietario del sitio web distinguirle de otros usuarios de la página web. Las cookies no pueden ejecutarse como código ni utilizarse para enviar un virus, y no nos permiten acceder a su disco duro. No podemos leer ninguna información de su disco </w:t>
      </w:r>
      <w:proofErr w:type="gramStart"/>
      <w:r w:rsidRPr="00FC04F4">
        <w:rPr>
          <w:rFonts w:ascii="AvantGarde" w:eastAsia="Times New Roman" w:hAnsi="AvantGarde" w:cs="Arial"/>
          <w:color w:val="425259"/>
          <w:sz w:val="24"/>
          <w:szCs w:val="24"/>
          <w:lang w:val="es-ES" w:eastAsia="es-ES_tradnl"/>
        </w:rPr>
        <w:t>duro</w:t>
      </w:r>
      <w:proofErr w:type="gramEnd"/>
      <w:r w:rsidRPr="00FC04F4">
        <w:rPr>
          <w:rFonts w:ascii="AvantGarde" w:eastAsia="Times New Roman" w:hAnsi="AvantGarde" w:cs="Arial"/>
          <w:color w:val="425259"/>
          <w:sz w:val="24"/>
          <w:szCs w:val="24"/>
          <w:lang w:val="es-ES" w:eastAsia="es-ES_tradnl"/>
        </w:rPr>
        <w:t xml:space="preserve"> aunque almacenemos las cookies allí.</w:t>
      </w:r>
      <w:r w:rsidRPr="00FC04F4">
        <w:rPr>
          <w:rFonts w:ascii="AvantGarde" w:eastAsia="Times New Roman" w:hAnsi="AvantGarde" w:cs="Arial"/>
          <w:color w:val="425259"/>
          <w:sz w:val="24"/>
          <w:szCs w:val="24"/>
          <w:lang w:val="es-ES" w:eastAsia="es-ES_tradnl"/>
        </w:rPr>
        <w:br/>
      </w:r>
      <w:r w:rsidRPr="00FC04F4">
        <w:rPr>
          <w:rFonts w:ascii="AvantGarde" w:eastAsia="Times New Roman" w:hAnsi="AvantGarde" w:cs="Arial"/>
          <w:color w:val="425259"/>
          <w:sz w:val="24"/>
          <w:szCs w:val="24"/>
          <w:lang w:val="es-ES" w:eastAsia="es-ES_tradnl"/>
        </w:rPr>
        <w:br/>
        <w:t xml:space="preserve">Los datos generados a través de las cookies en los sitios web de ViiV </w:t>
      </w:r>
      <w:proofErr w:type="spellStart"/>
      <w:r w:rsidRPr="00FC04F4">
        <w:rPr>
          <w:rFonts w:ascii="AvantGarde" w:eastAsia="Times New Roman" w:hAnsi="AvantGarde" w:cs="Arial"/>
          <w:color w:val="425259"/>
          <w:sz w:val="24"/>
          <w:szCs w:val="24"/>
          <w:lang w:val="es-ES" w:eastAsia="es-ES_tradnl"/>
        </w:rPr>
        <w:t>Healthcare</w:t>
      </w:r>
      <w:proofErr w:type="spellEnd"/>
      <w:r w:rsidRPr="00FC04F4">
        <w:rPr>
          <w:rFonts w:ascii="AvantGarde" w:eastAsia="Times New Roman" w:hAnsi="AvantGarde" w:cs="Arial"/>
          <w:color w:val="425259"/>
          <w:sz w:val="24"/>
          <w:szCs w:val="24"/>
          <w:lang w:val="es-ES" w:eastAsia="es-ES_tradnl"/>
        </w:rPr>
        <w:t xml:space="preserve"> se pueden utilizar para diversos fines, que incluyen lo siguiente:</w:t>
      </w:r>
      <w:r w:rsidRPr="00FC04F4">
        <w:rPr>
          <w:rFonts w:ascii="AvantGarde" w:eastAsia="Times New Roman" w:hAnsi="AvantGarde" w:cs="Arial"/>
          <w:color w:val="425259"/>
          <w:sz w:val="24"/>
          <w:szCs w:val="24"/>
          <w:lang w:val="es-ES" w:eastAsia="es-ES_tradnl"/>
        </w:rPr>
        <w:br/>
        <w:t> </w:t>
      </w:r>
    </w:p>
    <w:p w14:paraId="35FBE61D" w14:textId="77777777" w:rsidR="00FC04F4" w:rsidRPr="00FC04F4" w:rsidRDefault="00FC04F4" w:rsidP="00FC04F4">
      <w:pPr>
        <w:spacing w:after="0" w:line="240" w:lineRule="auto"/>
        <w:outlineLvl w:val="1"/>
        <w:rPr>
          <w:rFonts w:ascii="AvantGarde" w:eastAsia="Times New Roman" w:hAnsi="AvantGarde" w:cs="Arial"/>
          <w:b/>
          <w:bCs/>
          <w:color w:val="425259"/>
          <w:sz w:val="42"/>
          <w:szCs w:val="42"/>
          <w:lang w:val="es-ES" w:eastAsia="es-ES_tradnl"/>
        </w:rPr>
      </w:pPr>
      <w:r w:rsidRPr="00FC04F4">
        <w:rPr>
          <w:rFonts w:ascii="AvantGarde" w:eastAsia="Times New Roman" w:hAnsi="AvantGarde" w:cs="Arial"/>
          <w:b/>
          <w:bCs/>
          <w:color w:val="425259"/>
          <w:sz w:val="42"/>
          <w:szCs w:val="42"/>
          <w:lang w:val="es-ES" w:eastAsia="es-ES_tradnl"/>
        </w:rPr>
        <w:t>Estrictamente necesario</w:t>
      </w:r>
      <w:r w:rsidRPr="00FC04F4">
        <w:rPr>
          <w:rFonts w:ascii="AvantGarde" w:eastAsia="Times New Roman" w:hAnsi="AvantGarde" w:cs="Arial"/>
          <w:b/>
          <w:bCs/>
          <w:color w:val="425259"/>
          <w:sz w:val="42"/>
          <w:szCs w:val="42"/>
          <w:lang w:val="es-ES" w:eastAsia="es-ES_tradnl"/>
        </w:rPr>
        <w:br/>
        <w:t> </w:t>
      </w:r>
    </w:p>
    <w:p w14:paraId="1BB7A447" w14:textId="77777777" w:rsidR="00FC04F4" w:rsidRPr="00FC04F4" w:rsidRDefault="00FC04F4" w:rsidP="00FC04F4">
      <w:pPr>
        <w:spacing w:after="450" w:line="360" w:lineRule="atLeast"/>
        <w:rPr>
          <w:rFonts w:ascii="AvantGarde" w:eastAsia="Times New Roman" w:hAnsi="AvantGarde" w:cs="Arial"/>
          <w:color w:val="425259"/>
          <w:sz w:val="24"/>
          <w:szCs w:val="24"/>
          <w:lang w:val="es-ES" w:eastAsia="es-ES_tradnl"/>
        </w:rPr>
      </w:pPr>
      <w:r w:rsidRPr="00FC04F4">
        <w:rPr>
          <w:rFonts w:ascii="AvantGarde" w:eastAsia="Times New Roman" w:hAnsi="AvantGarde" w:cs="Arial"/>
          <w:color w:val="425259"/>
          <w:sz w:val="24"/>
          <w:szCs w:val="24"/>
          <w:lang w:val="es-ES" w:eastAsia="es-ES_tradnl"/>
        </w:rPr>
        <w:t>Estas cookies son esenciales para que pueda moverse por el sitio web y utilizar sus características, tales como el acceso a áreas seguras del sitio web.</w:t>
      </w:r>
      <w:r w:rsidRPr="00FC04F4">
        <w:rPr>
          <w:rFonts w:ascii="AvantGarde" w:eastAsia="Times New Roman" w:hAnsi="AvantGarde" w:cs="Arial"/>
          <w:color w:val="425259"/>
          <w:sz w:val="24"/>
          <w:szCs w:val="24"/>
          <w:lang w:val="es-ES" w:eastAsia="es-ES_tradnl"/>
        </w:rPr>
        <w:br/>
        <w:t> </w:t>
      </w:r>
    </w:p>
    <w:p w14:paraId="6F26050B" w14:textId="77777777" w:rsidR="00FC04F4" w:rsidRPr="00FC04F4" w:rsidRDefault="00FC04F4" w:rsidP="00FC04F4">
      <w:pPr>
        <w:spacing w:after="0" w:line="240" w:lineRule="auto"/>
        <w:outlineLvl w:val="1"/>
        <w:rPr>
          <w:rFonts w:ascii="AvantGarde" w:eastAsia="Times New Roman" w:hAnsi="AvantGarde" w:cs="Arial"/>
          <w:b/>
          <w:bCs/>
          <w:color w:val="425259"/>
          <w:sz w:val="42"/>
          <w:szCs w:val="42"/>
          <w:lang w:val="es-ES" w:eastAsia="es-ES_tradnl"/>
        </w:rPr>
      </w:pPr>
      <w:r w:rsidRPr="00FC04F4">
        <w:rPr>
          <w:rFonts w:ascii="AvantGarde" w:eastAsia="Times New Roman" w:hAnsi="AvantGarde" w:cs="Arial"/>
          <w:b/>
          <w:bCs/>
          <w:color w:val="425259"/>
          <w:sz w:val="42"/>
          <w:szCs w:val="42"/>
          <w:lang w:val="es-ES" w:eastAsia="es-ES_tradnl"/>
        </w:rPr>
        <w:t>Rendimiento</w:t>
      </w:r>
      <w:r w:rsidRPr="00FC04F4">
        <w:rPr>
          <w:rFonts w:ascii="AvantGarde" w:eastAsia="Times New Roman" w:hAnsi="AvantGarde" w:cs="Arial"/>
          <w:b/>
          <w:bCs/>
          <w:color w:val="425259"/>
          <w:sz w:val="42"/>
          <w:szCs w:val="42"/>
          <w:lang w:val="es-ES" w:eastAsia="es-ES_tradnl"/>
        </w:rPr>
        <w:br/>
        <w:t> </w:t>
      </w:r>
    </w:p>
    <w:p w14:paraId="209C5B41" w14:textId="77777777" w:rsidR="00FC04F4" w:rsidRPr="00FC04F4" w:rsidRDefault="00FC04F4" w:rsidP="00FC04F4">
      <w:pPr>
        <w:spacing w:after="450" w:line="360" w:lineRule="atLeast"/>
        <w:rPr>
          <w:rFonts w:ascii="AvantGarde" w:eastAsia="Times New Roman" w:hAnsi="AvantGarde" w:cs="Arial"/>
          <w:color w:val="425259"/>
          <w:sz w:val="24"/>
          <w:szCs w:val="24"/>
          <w:lang w:val="es-ES" w:eastAsia="es-ES_tradnl"/>
        </w:rPr>
      </w:pPr>
      <w:r w:rsidRPr="00FC04F4">
        <w:rPr>
          <w:rFonts w:ascii="AvantGarde" w:eastAsia="Times New Roman" w:hAnsi="AvantGarde" w:cs="Arial"/>
          <w:color w:val="425259"/>
          <w:sz w:val="24"/>
          <w:szCs w:val="24"/>
          <w:lang w:val="es-ES" w:eastAsia="es-ES_tradnl"/>
        </w:rPr>
        <w:t>Estas cookies recogen información sobre cómo utilizan los usuarios un sitio web, por ejemplo, a qué páginas van más a menudo y si reciben mensajes de error. Se utilizan para mejorar la forma en la que un sitio web funcionará en sus versiones futuras.</w:t>
      </w:r>
      <w:r w:rsidRPr="00FC04F4">
        <w:rPr>
          <w:rFonts w:ascii="AvantGarde" w:eastAsia="Times New Roman" w:hAnsi="AvantGarde" w:cs="Arial"/>
          <w:color w:val="425259"/>
          <w:sz w:val="24"/>
          <w:szCs w:val="24"/>
          <w:lang w:val="es-ES" w:eastAsia="es-ES_tradnl"/>
        </w:rPr>
        <w:br/>
        <w:t> </w:t>
      </w:r>
    </w:p>
    <w:p w14:paraId="29658197" w14:textId="77777777" w:rsidR="00FC04F4" w:rsidRPr="00FC04F4" w:rsidRDefault="00FC04F4" w:rsidP="00FC04F4">
      <w:pPr>
        <w:spacing w:after="0" w:line="240" w:lineRule="auto"/>
        <w:outlineLvl w:val="1"/>
        <w:rPr>
          <w:rFonts w:ascii="AvantGarde" w:eastAsia="Times New Roman" w:hAnsi="AvantGarde" w:cs="Arial"/>
          <w:b/>
          <w:bCs/>
          <w:color w:val="425259"/>
          <w:sz w:val="42"/>
          <w:szCs w:val="42"/>
          <w:lang w:val="es-ES" w:eastAsia="es-ES_tradnl"/>
        </w:rPr>
      </w:pPr>
      <w:r w:rsidRPr="00FC04F4">
        <w:rPr>
          <w:rFonts w:ascii="AvantGarde" w:eastAsia="Times New Roman" w:hAnsi="AvantGarde" w:cs="Arial"/>
          <w:b/>
          <w:bCs/>
          <w:color w:val="425259"/>
          <w:sz w:val="42"/>
          <w:szCs w:val="42"/>
          <w:lang w:val="es-ES" w:eastAsia="es-ES_tradnl"/>
        </w:rPr>
        <w:t>Funcionalidad</w:t>
      </w:r>
      <w:r w:rsidRPr="00FC04F4">
        <w:rPr>
          <w:rFonts w:ascii="AvantGarde" w:eastAsia="Times New Roman" w:hAnsi="AvantGarde" w:cs="Arial"/>
          <w:b/>
          <w:bCs/>
          <w:color w:val="425259"/>
          <w:sz w:val="42"/>
          <w:szCs w:val="42"/>
          <w:lang w:val="es-ES" w:eastAsia="es-ES_tradnl"/>
        </w:rPr>
        <w:br/>
        <w:t> </w:t>
      </w:r>
    </w:p>
    <w:p w14:paraId="36294171" w14:textId="77777777" w:rsidR="00FC04F4" w:rsidRPr="00FC04F4" w:rsidRDefault="00FC04F4" w:rsidP="00FC04F4">
      <w:pPr>
        <w:spacing w:after="450" w:line="360" w:lineRule="atLeast"/>
        <w:rPr>
          <w:rFonts w:ascii="AvantGarde" w:eastAsia="Times New Roman" w:hAnsi="AvantGarde" w:cs="Arial"/>
          <w:color w:val="425259"/>
          <w:sz w:val="24"/>
          <w:szCs w:val="24"/>
          <w:lang w:val="es-ES" w:eastAsia="es-ES_tradnl"/>
        </w:rPr>
      </w:pPr>
      <w:r w:rsidRPr="00FC04F4">
        <w:rPr>
          <w:rFonts w:ascii="AvantGarde" w:eastAsia="Times New Roman" w:hAnsi="AvantGarde" w:cs="Arial"/>
          <w:color w:val="425259"/>
          <w:sz w:val="24"/>
          <w:szCs w:val="24"/>
          <w:lang w:val="es-ES" w:eastAsia="es-ES_tradnl"/>
        </w:rPr>
        <w:t>Estas cookies permiten al sitio web recordar las opciones que elige, incluidas el nombre de usuario, el idioma o la región en que se encuentra, y proporcionan una experiencia personal mejorada.</w:t>
      </w:r>
      <w:r w:rsidRPr="00FC04F4">
        <w:rPr>
          <w:rFonts w:ascii="AvantGarde" w:eastAsia="Times New Roman" w:hAnsi="AvantGarde" w:cs="Arial"/>
          <w:color w:val="425259"/>
          <w:sz w:val="24"/>
          <w:szCs w:val="24"/>
          <w:lang w:val="es-ES" w:eastAsia="es-ES_tradnl"/>
        </w:rPr>
        <w:br/>
        <w:t> </w:t>
      </w:r>
    </w:p>
    <w:p w14:paraId="67C05FBE" w14:textId="77777777" w:rsidR="00FC04F4" w:rsidRPr="00FC04F4" w:rsidRDefault="00FC04F4" w:rsidP="00FC04F4">
      <w:pPr>
        <w:spacing w:after="0" w:line="240" w:lineRule="auto"/>
        <w:outlineLvl w:val="1"/>
        <w:rPr>
          <w:rFonts w:ascii="AvantGarde" w:eastAsia="Times New Roman" w:hAnsi="AvantGarde" w:cs="Arial"/>
          <w:b/>
          <w:bCs/>
          <w:color w:val="425259"/>
          <w:sz w:val="42"/>
          <w:szCs w:val="42"/>
          <w:lang w:val="es-ES" w:eastAsia="es-ES_tradnl"/>
        </w:rPr>
      </w:pPr>
      <w:r w:rsidRPr="00FC04F4">
        <w:rPr>
          <w:rFonts w:ascii="AvantGarde" w:eastAsia="Times New Roman" w:hAnsi="AvantGarde" w:cs="Arial"/>
          <w:b/>
          <w:bCs/>
          <w:color w:val="425259"/>
          <w:sz w:val="42"/>
          <w:szCs w:val="42"/>
          <w:lang w:val="es-ES" w:eastAsia="es-ES_tradnl"/>
        </w:rPr>
        <w:t>Segmentación o publicidad</w:t>
      </w:r>
      <w:r w:rsidRPr="00FC04F4">
        <w:rPr>
          <w:rFonts w:ascii="AvantGarde" w:eastAsia="Times New Roman" w:hAnsi="AvantGarde" w:cs="Arial"/>
          <w:b/>
          <w:bCs/>
          <w:color w:val="425259"/>
          <w:sz w:val="42"/>
          <w:szCs w:val="42"/>
          <w:lang w:val="es-ES" w:eastAsia="es-ES_tradnl"/>
        </w:rPr>
        <w:br/>
        <w:t> </w:t>
      </w:r>
    </w:p>
    <w:p w14:paraId="5A25F81A" w14:textId="77777777" w:rsidR="00FC04F4" w:rsidRPr="00FC04F4" w:rsidRDefault="00FC04F4" w:rsidP="00FC04F4">
      <w:pPr>
        <w:spacing w:after="450" w:line="360" w:lineRule="atLeast"/>
        <w:rPr>
          <w:rFonts w:ascii="AvantGarde" w:eastAsia="Times New Roman" w:hAnsi="AvantGarde" w:cs="Arial"/>
          <w:color w:val="425259"/>
          <w:sz w:val="24"/>
          <w:szCs w:val="24"/>
          <w:lang w:val="es-ES" w:eastAsia="es-ES_tradnl"/>
        </w:rPr>
      </w:pPr>
      <w:r w:rsidRPr="00FC04F4">
        <w:rPr>
          <w:rFonts w:ascii="AvantGarde" w:eastAsia="Times New Roman" w:hAnsi="AvantGarde" w:cs="Arial"/>
          <w:color w:val="425259"/>
          <w:sz w:val="24"/>
          <w:szCs w:val="24"/>
          <w:lang w:val="es-ES" w:eastAsia="es-ES_tradnl"/>
        </w:rPr>
        <w:t>Estas cookies se utilizan para ofrecerle el contenido más relevante según sus intereses.</w:t>
      </w:r>
      <w:r w:rsidRPr="00FC04F4">
        <w:rPr>
          <w:rFonts w:ascii="AvantGarde" w:eastAsia="Times New Roman" w:hAnsi="AvantGarde" w:cs="Arial"/>
          <w:color w:val="425259"/>
          <w:sz w:val="24"/>
          <w:szCs w:val="24"/>
          <w:lang w:val="es-ES" w:eastAsia="es-ES_tradnl"/>
        </w:rPr>
        <w:br/>
        <w:t>No permitimos que ningún tercero haga publicidad en nuestro sitio web, pero no podemos controlar que los anunciantes permitidos por los proveedores de servicios de Internet se anuncien mientras navega en Internet.</w:t>
      </w:r>
      <w:r w:rsidRPr="00FC04F4">
        <w:rPr>
          <w:rFonts w:ascii="AvantGarde" w:eastAsia="Times New Roman" w:hAnsi="AvantGarde" w:cs="Arial"/>
          <w:color w:val="425259"/>
          <w:sz w:val="24"/>
          <w:szCs w:val="24"/>
          <w:lang w:val="es-ES" w:eastAsia="es-ES_tradnl"/>
        </w:rPr>
        <w:br/>
      </w:r>
      <w:r w:rsidRPr="00FC04F4">
        <w:rPr>
          <w:rFonts w:ascii="AvantGarde" w:eastAsia="Times New Roman" w:hAnsi="AvantGarde" w:cs="Arial"/>
          <w:color w:val="425259"/>
          <w:sz w:val="24"/>
          <w:szCs w:val="24"/>
          <w:lang w:val="es-ES" w:eastAsia="es-ES_tradnl"/>
        </w:rPr>
        <w:br/>
        <w:t xml:space="preserve">ViiV </w:t>
      </w:r>
      <w:proofErr w:type="spellStart"/>
      <w:r w:rsidRPr="00FC04F4">
        <w:rPr>
          <w:rFonts w:ascii="AvantGarde" w:eastAsia="Times New Roman" w:hAnsi="AvantGarde" w:cs="Arial"/>
          <w:color w:val="425259"/>
          <w:sz w:val="24"/>
          <w:szCs w:val="24"/>
          <w:lang w:val="es-ES" w:eastAsia="es-ES_tradnl"/>
        </w:rPr>
        <w:t>Healthcare</w:t>
      </w:r>
      <w:proofErr w:type="spellEnd"/>
      <w:r w:rsidRPr="00FC04F4">
        <w:rPr>
          <w:rFonts w:ascii="AvantGarde" w:eastAsia="Times New Roman" w:hAnsi="AvantGarde" w:cs="Arial"/>
          <w:color w:val="425259"/>
          <w:sz w:val="24"/>
          <w:szCs w:val="24"/>
          <w:lang w:val="es-ES" w:eastAsia="es-ES_tradnl"/>
        </w:rPr>
        <w:t xml:space="preserve"> está obligado por ley a obtener su consentimiento para todos los tipos de cookies que no sean "estrictamente necesarias".</w:t>
      </w:r>
      <w:r w:rsidRPr="00FC04F4">
        <w:rPr>
          <w:rFonts w:ascii="AvantGarde" w:eastAsia="Times New Roman" w:hAnsi="AvantGarde" w:cs="Arial"/>
          <w:color w:val="425259"/>
          <w:sz w:val="24"/>
          <w:szCs w:val="24"/>
          <w:lang w:val="es-ES" w:eastAsia="es-ES_tradnl"/>
        </w:rPr>
        <w:br/>
      </w:r>
      <w:r w:rsidRPr="00FC04F4">
        <w:rPr>
          <w:rFonts w:ascii="AvantGarde" w:eastAsia="Times New Roman" w:hAnsi="AvantGarde" w:cs="Arial"/>
          <w:color w:val="425259"/>
          <w:sz w:val="24"/>
          <w:szCs w:val="24"/>
          <w:lang w:val="es-ES" w:eastAsia="es-ES_tradnl"/>
        </w:rPr>
        <w:br/>
        <w:t xml:space="preserve">Vea la función de ayuda de su navegador o la configuración de su dispositivo móvil para obtener más información sobre cómo administrar las cookies o visite </w:t>
      </w:r>
      <w:hyperlink r:id="rId7" w:tgtFrame="_blank" w:history="1">
        <w:r w:rsidRPr="00FC04F4">
          <w:rPr>
            <w:rFonts w:ascii="Times New Roman" w:eastAsia="Times New Roman" w:hAnsi="Times New Roman" w:cs="Arial"/>
            <w:color w:val="0000FF"/>
            <w:sz w:val="24"/>
            <w:szCs w:val="24"/>
            <w:lang w:val="es-ES" w:eastAsia="es-ES_tradnl"/>
          </w:rPr>
          <w:t>www.aboutcookies.org</w:t>
        </w:r>
      </w:hyperlink>
      <w:r w:rsidRPr="00FC04F4">
        <w:rPr>
          <w:rFonts w:ascii="AvantGarde" w:eastAsia="Times New Roman" w:hAnsi="AvantGarde" w:cs="Arial"/>
          <w:color w:val="425259"/>
          <w:sz w:val="24"/>
          <w:szCs w:val="24"/>
          <w:lang w:val="es-ES" w:eastAsia="es-ES_tradnl"/>
        </w:rPr>
        <w:t>, donde encontrará información detallada sobre la gestión de cookies en los navegadores más habituales. Tenga en cuenta que algunas partes de nuestros sitios web pueden no funcionar correctamente si desactiva las cookies</w:t>
      </w:r>
    </w:p>
    <w:p w14:paraId="7DABF5DA" w14:textId="77777777" w:rsidR="008856B3" w:rsidRPr="00FC04F4" w:rsidRDefault="00FC04F4">
      <w:pPr>
        <w:rPr>
          <w:lang w:val="es-ES"/>
        </w:rPr>
      </w:pPr>
      <w:bookmarkStart w:id="0" w:name="_GoBack"/>
      <w:bookmarkEnd w:id="0"/>
    </w:p>
    <w:sectPr w:rsidR="008856B3" w:rsidRPr="00FC04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F4"/>
    <w:rsid w:val="00291610"/>
    <w:rsid w:val="00A743FC"/>
    <w:rsid w:val="00FC04F4"/>
    <w:rsid w:val="00FD08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D531"/>
  <w15:chartTrackingRefBased/>
  <w15:docId w15:val="{B0466537-8265-461C-A1A2-CECF187A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04F4"/>
    <w:pPr>
      <w:spacing w:after="0" w:line="240" w:lineRule="auto"/>
      <w:outlineLvl w:val="0"/>
    </w:pPr>
    <w:rPr>
      <w:rFonts w:ascii="AvantGarde" w:eastAsia="Times New Roman" w:hAnsi="AvantGarde" w:cs="Times New Roman"/>
      <w:b/>
      <w:bCs/>
      <w:color w:val="425259"/>
      <w:kern w:val="36"/>
      <w:sz w:val="51"/>
      <w:szCs w:val="51"/>
      <w:lang w:eastAsia="es-ES_tradnl"/>
    </w:rPr>
  </w:style>
  <w:style w:type="paragraph" w:styleId="Heading2">
    <w:name w:val="heading 2"/>
    <w:basedOn w:val="Normal"/>
    <w:link w:val="Heading2Char"/>
    <w:uiPriority w:val="9"/>
    <w:qFormat/>
    <w:rsid w:val="00FC04F4"/>
    <w:pPr>
      <w:spacing w:after="0" w:line="240" w:lineRule="auto"/>
      <w:outlineLvl w:val="1"/>
    </w:pPr>
    <w:rPr>
      <w:rFonts w:ascii="AvantGarde" w:eastAsia="Times New Roman" w:hAnsi="AvantGarde" w:cs="Times New Roman"/>
      <w:b/>
      <w:bCs/>
      <w:color w:val="425259"/>
      <w:sz w:val="42"/>
      <w:szCs w:val="42"/>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F4"/>
    <w:rPr>
      <w:rFonts w:ascii="AvantGarde" w:eastAsia="Times New Roman" w:hAnsi="AvantGarde" w:cs="Times New Roman"/>
      <w:b/>
      <w:bCs/>
      <w:color w:val="425259"/>
      <w:kern w:val="36"/>
      <w:sz w:val="51"/>
      <w:szCs w:val="51"/>
      <w:lang w:eastAsia="es-ES_tradnl"/>
    </w:rPr>
  </w:style>
  <w:style w:type="character" w:customStyle="1" w:styleId="Heading2Char">
    <w:name w:val="Heading 2 Char"/>
    <w:basedOn w:val="DefaultParagraphFont"/>
    <w:link w:val="Heading2"/>
    <w:uiPriority w:val="9"/>
    <w:rsid w:val="00FC04F4"/>
    <w:rPr>
      <w:rFonts w:ascii="AvantGarde" w:eastAsia="Times New Roman" w:hAnsi="AvantGarde" w:cs="Times New Roman"/>
      <w:b/>
      <w:bCs/>
      <w:color w:val="425259"/>
      <w:sz w:val="42"/>
      <w:szCs w:val="42"/>
      <w:lang w:eastAsia="es-ES_tradnl"/>
    </w:rPr>
  </w:style>
  <w:style w:type="character" w:styleId="Hyperlink">
    <w:name w:val="Hyperlink"/>
    <w:basedOn w:val="DefaultParagraphFont"/>
    <w:uiPriority w:val="99"/>
    <w:semiHidden/>
    <w:unhideWhenUsed/>
    <w:rsid w:val="00FC04F4"/>
    <w:rPr>
      <w:strike w:val="0"/>
      <w:dstrike w:val="0"/>
      <w:color w:val="0000FF"/>
      <w:u w:val="none"/>
      <w:effect w:val="none"/>
    </w:rPr>
  </w:style>
  <w:style w:type="paragraph" w:styleId="NormalWeb">
    <w:name w:val="Normal (Web)"/>
    <w:basedOn w:val="Normal"/>
    <w:uiPriority w:val="99"/>
    <w:semiHidden/>
    <w:unhideWhenUsed/>
    <w:rsid w:val="00FC04F4"/>
    <w:pPr>
      <w:spacing w:after="450" w:line="360" w:lineRule="atLeast"/>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348899">
      <w:bodyDiv w:val="1"/>
      <w:marLeft w:val="0"/>
      <w:marRight w:val="0"/>
      <w:marTop w:val="0"/>
      <w:marBottom w:val="0"/>
      <w:divBdr>
        <w:top w:val="none" w:sz="0" w:space="0" w:color="auto"/>
        <w:left w:val="none" w:sz="0" w:space="0" w:color="auto"/>
        <w:bottom w:val="none" w:sz="0" w:space="0" w:color="auto"/>
        <w:right w:val="none" w:sz="0" w:space="0" w:color="auto"/>
      </w:divBdr>
      <w:divsChild>
        <w:div w:id="213010299">
          <w:marLeft w:val="0"/>
          <w:marRight w:val="0"/>
          <w:marTop w:val="0"/>
          <w:marBottom w:val="0"/>
          <w:divBdr>
            <w:top w:val="none" w:sz="0" w:space="0" w:color="auto"/>
            <w:left w:val="none" w:sz="0" w:space="0" w:color="auto"/>
            <w:bottom w:val="none" w:sz="0" w:space="0" w:color="auto"/>
            <w:right w:val="none" w:sz="0" w:space="0" w:color="auto"/>
          </w:divBdr>
          <w:divsChild>
            <w:div w:id="1931694977">
              <w:marLeft w:val="0"/>
              <w:marRight w:val="0"/>
              <w:marTop w:val="0"/>
              <w:marBottom w:val="0"/>
              <w:divBdr>
                <w:top w:val="none" w:sz="0" w:space="0" w:color="auto"/>
                <w:left w:val="none" w:sz="0" w:space="0" w:color="auto"/>
                <w:bottom w:val="none" w:sz="0" w:space="0" w:color="auto"/>
                <w:right w:val="none" w:sz="0" w:space="0" w:color="auto"/>
              </w:divBdr>
              <w:divsChild>
                <w:div w:id="652609683">
                  <w:marLeft w:val="0"/>
                  <w:marRight w:val="0"/>
                  <w:marTop w:val="1500"/>
                  <w:marBottom w:val="0"/>
                  <w:divBdr>
                    <w:top w:val="none" w:sz="0" w:space="0" w:color="auto"/>
                    <w:left w:val="none" w:sz="0" w:space="0" w:color="auto"/>
                    <w:bottom w:val="none" w:sz="0" w:space="0" w:color="auto"/>
                    <w:right w:val="none" w:sz="0" w:space="0" w:color="auto"/>
                  </w:divBdr>
                  <w:divsChild>
                    <w:div w:id="1584333158">
                      <w:marLeft w:val="0"/>
                      <w:marRight w:val="0"/>
                      <w:marTop w:val="0"/>
                      <w:marBottom w:val="0"/>
                      <w:divBdr>
                        <w:top w:val="none" w:sz="0" w:space="0" w:color="auto"/>
                        <w:left w:val="none" w:sz="0" w:space="0" w:color="auto"/>
                        <w:bottom w:val="none" w:sz="0" w:space="0" w:color="auto"/>
                        <w:right w:val="none" w:sz="0" w:space="0" w:color="auto"/>
                      </w:divBdr>
                      <w:divsChild>
                        <w:div w:id="1560289144">
                          <w:marLeft w:val="0"/>
                          <w:marRight w:val="0"/>
                          <w:marTop w:val="0"/>
                          <w:marBottom w:val="0"/>
                          <w:divBdr>
                            <w:top w:val="none" w:sz="0" w:space="0" w:color="auto"/>
                            <w:left w:val="none" w:sz="0" w:space="0" w:color="auto"/>
                            <w:bottom w:val="none" w:sz="0" w:space="0" w:color="auto"/>
                            <w:right w:val="none" w:sz="0" w:space="0" w:color="auto"/>
                          </w:divBdr>
                          <w:divsChild>
                            <w:div w:id="1342078520">
                              <w:marLeft w:val="0"/>
                              <w:marRight w:val="0"/>
                              <w:marTop w:val="0"/>
                              <w:marBottom w:val="0"/>
                              <w:divBdr>
                                <w:top w:val="none" w:sz="0" w:space="0" w:color="auto"/>
                                <w:left w:val="none" w:sz="0" w:space="0" w:color="auto"/>
                                <w:bottom w:val="none" w:sz="0" w:space="0" w:color="auto"/>
                                <w:right w:val="none" w:sz="0" w:space="0" w:color="auto"/>
                              </w:divBdr>
                              <w:divsChild>
                                <w:div w:id="1015956393">
                                  <w:marLeft w:val="0"/>
                                  <w:marRight w:val="0"/>
                                  <w:marTop w:val="0"/>
                                  <w:marBottom w:val="0"/>
                                  <w:divBdr>
                                    <w:top w:val="none" w:sz="0" w:space="0" w:color="auto"/>
                                    <w:left w:val="none" w:sz="0" w:space="0" w:color="auto"/>
                                    <w:bottom w:val="none" w:sz="0" w:space="0" w:color="auto"/>
                                    <w:right w:val="none" w:sz="0" w:space="0" w:color="auto"/>
                                  </w:divBdr>
                                  <w:divsChild>
                                    <w:div w:id="1475490604">
                                      <w:marLeft w:val="0"/>
                                      <w:marRight w:val="0"/>
                                      <w:marTop w:val="0"/>
                                      <w:marBottom w:val="0"/>
                                      <w:divBdr>
                                        <w:top w:val="none" w:sz="0" w:space="0" w:color="auto"/>
                                        <w:left w:val="none" w:sz="0" w:space="0" w:color="auto"/>
                                        <w:bottom w:val="none" w:sz="0" w:space="0" w:color="auto"/>
                                        <w:right w:val="none" w:sz="0" w:space="0" w:color="auto"/>
                                      </w:divBdr>
                                      <w:divsChild>
                                        <w:div w:id="825168869">
                                          <w:marLeft w:val="0"/>
                                          <w:marRight w:val="0"/>
                                          <w:marTop w:val="0"/>
                                          <w:marBottom w:val="0"/>
                                          <w:divBdr>
                                            <w:top w:val="none" w:sz="0" w:space="0" w:color="auto"/>
                                            <w:left w:val="none" w:sz="0" w:space="0" w:color="auto"/>
                                            <w:bottom w:val="none" w:sz="0" w:space="0" w:color="auto"/>
                                            <w:right w:val="none" w:sz="0" w:space="0" w:color="auto"/>
                                          </w:divBdr>
                                          <w:divsChild>
                                            <w:div w:id="2111504862">
                                              <w:marLeft w:val="0"/>
                                              <w:marRight w:val="0"/>
                                              <w:marTop w:val="0"/>
                                              <w:marBottom w:val="0"/>
                                              <w:divBdr>
                                                <w:top w:val="none" w:sz="0" w:space="0" w:color="auto"/>
                                                <w:left w:val="none" w:sz="0" w:space="0" w:color="auto"/>
                                                <w:bottom w:val="none" w:sz="0" w:space="0" w:color="auto"/>
                                                <w:right w:val="none" w:sz="0" w:space="0" w:color="auto"/>
                                              </w:divBdr>
                                              <w:divsChild>
                                                <w:div w:id="1504857884">
                                                  <w:marLeft w:val="0"/>
                                                  <w:marRight w:val="0"/>
                                                  <w:marTop w:val="0"/>
                                                  <w:marBottom w:val="0"/>
                                                  <w:divBdr>
                                                    <w:top w:val="none" w:sz="0" w:space="0" w:color="auto"/>
                                                    <w:left w:val="none" w:sz="0" w:space="0" w:color="auto"/>
                                                    <w:bottom w:val="none" w:sz="0" w:space="0" w:color="auto"/>
                                                    <w:right w:val="none" w:sz="0" w:space="0" w:color="auto"/>
                                                  </w:divBdr>
                                                  <w:divsChild>
                                                    <w:div w:id="1038896756">
                                                      <w:marLeft w:val="0"/>
                                                      <w:marRight w:val="0"/>
                                                      <w:marTop w:val="0"/>
                                                      <w:marBottom w:val="0"/>
                                                      <w:divBdr>
                                                        <w:top w:val="none" w:sz="0" w:space="0" w:color="auto"/>
                                                        <w:left w:val="none" w:sz="0" w:space="0" w:color="auto"/>
                                                        <w:bottom w:val="none" w:sz="0" w:space="0" w:color="auto"/>
                                                        <w:right w:val="none" w:sz="0" w:space="0" w:color="auto"/>
                                                      </w:divBdr>
                                                      <w:divsChild>
                                                        <w:div w:id="1357004065">
                                                          <w:marLeft w:val="0"/>
                                                          <w:marRight w:val="0"/>
                                                          <w:marTop w:val="0"/>
                                                          <w:marBottom w:val="0"/>
                                                          <w:divBdr>
                                                            <w:top w:val="none" w:sz="0" w:space="0" w:color="auto"/>
                                                            <w:left w:val="none" w:sz="0" w:space="0" w:color="auto"/>
                                                            <w:bottom w:val="none" w:sz="0" w:space="0" w:color="auto"/>
                                                            <w:right w:val="none" w:sz="0" w:space="0" w:color="auto"/>
                                                          </w:divBdr>
                                                          <w:divsChild>
                                                            <w:div w:id="1226449898">
                                                              <w:marLeft w:val="0"/>
                                                              <w:marRight w:val="0"/>
                                                              <w:marTop w:val="0"/>
                                                              <w:marBottom w:val="0"/>
                                                              <w:divBdr>
                                                                <w:top w:val="none" w:sz="0" w:space="0" w:color="auto"/>
                                                                <w:left w:val="none" w:sz="0" w:space="0" w:color="auto"/>
                                                                <w:bottom w:val="none" w:sz="0" w:space="0" w:color="auto"/>
                                                                <w:right w:val="none" w:sz="0" w:space="0" w:color="auto"/>
                                                              </w:divBdr>
                                                              <w:divsChild>
                                                                <w:div w:id="846946336">
                                                                  <w:marLeft w:val="0"/>
                                                                  <w:marRight w:val="0"/>
                                                                  <w:marTop w:val="0"/>
                                                                  <w:marBottom w:val="0"/>
                                                                  <w:divBdr>
                                                                    <w:top w:val="none" w:sz="0" w:space="0" w:color="auto"/>
                                                                    <w:left w:val="none" w:sz="0" w:space="0" w:color="auto"/>
                                                                    <w:bottom w:val="none" w:sz="0" w:space="0" w:color="auto"/>
                                                                    <w:right w:val="none" w:sz="0" w:space="0" w:color="auto"/>
                                                                  </w:divBdr>
                                                                  <w:divsChild>
                                                                    <w:div w:id="1641613611">
                                                                      <w:marLeft w:val="0"/>
                                                                      <w:marRight w:val="0"/>
                                                                      <w:marTop w:val="0"/>
                                                                      <w:marBottom w:val="0"/>
                                                                      <w:divBdr>
                                                                        <w:top w:val="none" w:sz="0" w:space="0" w:color="auto"/>
                                                                        <w:left w:val="none" w:sz="0" w:space="0" w:color="auto"/>
                                                                        <w:bottom w:val="none" w:sz="0" w:space="0" w:color="auto"/>
                                                                        <w:right w:val="none" w:sz="0" w:space="0" w:color="auto"/>
                                                                      </w:divBdr>
                                                                      <w:divsChild>
                                                                        <w:div w:id="1339306594">
                                                                          <w:marLeft w:val="0"/>
                                                                          <w:marRight w:val="0"/>
                                                                          <w:marTop w:val="0"/>
                                                                          <w:marBottom w:val="0"/>
                                                                          <w:divBdr>
                                                                            <w:top w:val="none" w:sz="0" w:space="0" w:color="auto"/>
                                                                            <w:left w:val="none" w:sz="0" w:space="0" w:color="auto"/>
                                                                            <w:bottom w:val="none" w:sz="0" w:space="0" w:color="auto"/>
                                                                            <w:right w:val="none" w:sz="0" w:space="0" w:color="auto"/>
                                                                          </w:divBdr>
                                                                          <w:divsChild>
                                                                            <w:div w:id="627320209">
                                                                              <w:marLeft w:val="0"/>
                                                                              <w:marRight w:val="0"/>
                                                                              <w:marTop w:val="0"/>
                                                                              <w:marBottom w:val="0"/>
                                                                              <w:divBdr>
                                                                                <w:top w:val="none" w:sz="0" w:space="0" w:color="auto"/>
                                                                                <w:left w:val="none" w:sz="0" w:space="0" w:color="auto"/>
                                                                                <w:bottom w:val="none" w:sz="0" w:space="0" w:color="auto"/>
                                                                                <w:right w:val="none" w:sz="0" w:space="0" w:color="auto"/>
                                                                              </w:divBdr>
                                                                              <w:divsChild>
                                                                                <w:div w:id="554125695">
                                                                                  <w:marLeft w:val="0"/>
                                                                                  <w:marRight w:val="0"/>
                                                                                  <w:marTop w:val="0"/>
                                                                                  <w:marBottom w:val="0"/>
                                                                                  <w:divBdr>
                                                                                    <w:top w:val="none" w:sz="0" w:space="0" w:color="auto"/>
                                                                                    <w:left w:val="none" w:sz="0" w:space="0" w:color="auto"/>
                                                                                    <w:bottom w:val="none" w:sz="0" w:space="0" w:color="auto"/>
                                                                                    <w:right w:val="none" w:sz="0" w:space="0" w:color="auto"/>
                                                                                  </w:divBdr>
                                                                                  <w:divsChild>
                                                                                    <w:div w:id="93551405">
                                                                                      <w:marLeft w:val="0"/>
                                                                                      <w:marRight w:val="0"/>
                                                                                      <w:marTop w:val="0"/>
                                                                                      <w:marBottom w:val="0"/>
                                                                                      <w:divBdr>
                                                                                        <w:top w:val="none" w:sz="0" w:space="0" w:color="auto"/>
                                                                                        <w:left w:val="none" w:sz="0" w:space="0" w:color="auto"/>
                                                                                        <w:bottom w:val="none" w:sz="0" w:space="0" w:color="auto"/>
                                                                                        <w:right w:val="none" w:sz="0" w:space="0" w:color="auto"/>
                                                                                      </w:divBdr>
                                                                                      <w:divsChild>
                                                                                        <w:div w:id="893197820">
                                                                                          <w:marLeft w:val="0"/>
                                                                                          <w:marRight w:val="0"/>
                                                                                          <w:marTop w:val="0"/>
                                                                                          <w:marBottom w:val="0"/>
                                                                                          <w:divBdr>
                                                                                            <w:top w:val="none" w:sz="0" w:space="0" w:color="auto"/>
                                                                                            <w:left w:val="none" w:sz="0" w:space="0" w:color="auto"/>
                                                                                            <w:bottom w:val="none" w:sz="0" w:space="0" w:color="auto"/>
                                                                                            <w:right w:val="none" w:sz="0" w:space="0" w:color="auto"/>
                                                                                          </w:divBdr>
                                                                                          <w:divsChild>
                                                                                            <w:div w:id="1521043939">
                                                                                              <w:marLeft w:val="0"/>
                                                                                              <w:marRight w:val="0"/>
                                                                                              <w:marTop w:val="0"/>
                                                                                              <w:marBottom w:val="0"/>
                                                                                              <w:divBdr>
                                                                                                <w:top w:val="none" w:sz="0" w:space="0" w:color="auto"/>
                                                                                                <w:left w:val="none" w:sz="0" w:space="0" w:color="auto"/>
                                                                                                <w:bottom w:val="none" w:sz="0" w:space="0" w:color="auto"/>
                                                                                                <w:right w:val="none" w:sz="0" w:space="0" w:color="auto"/>
                                                                                              </w:divBdr>
                                                                                            </w:div>
                                                                                          </w:divsChild>
                                                                                        </w:div>
                                                                                        <w:div w:id="565652193">
                                                                                          <w:marLeft w:val="0"/>
                                                                                          <w:marRight w:val="0"/>
                                                                                          <w:marTop w:val="0"/>
                                                                                          <w:marBottom w:val="0"/>
                                                                                          <w:divBdr>
                                                                                            <w:top w:val="none" w:sz="0" w:space="0" w:color="auto"/>
                                                                                            <w:left w:val="none" w:sz="0" w:space="0" w:color="auto"/>
                                                                                            <w:bottom w:val="none" w:sz="0" w:space="0" w:color="auto"/>
                                                                                            <w:right w:val="none" w:sz="0" w:space="0" w:color="auto"/>
                                                                                          </w:divBdr>
                                                                                          <w:divsChild>
                                                                                            <w:div w:id="1455756824">
                                                                                              <w:marLeft w:val="0"/>
                                                                                              <w:marRight w:val="0"/>
                                                                                              <w:marTop w:val="0"/>
                                                                                              <w:marBottom w:val="0"/>
                                                                                              <w:divBdr>
                                                                                                <w:top w:val="none" w:sz="0" w:space="0" w:color="auto"/>
                                                                                                <w:left w:val="none" w:sz="0" w:space="0" w:color="auto"/>
                                                                                                <w:bottom w:val="none" w:sz="0" w:space="0" w:color="auto"/>
                                                                                                <w:right w:val="none" w:sz="0" w:space="0" w:color="auto"/>
                                                                                              </w:divBdr>
                                                                                              <w:divsChild>
                                                                                                <w:div w:id="1681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boutcook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6B86AC3B7C240B4FC609FBCCEFB92" ma:contentTypeVersion="13" ma:contentTypeDescription="Create a new document." ma:contentTypeScope="" ma:versionID="1ee48aff48e09914b3ec9fcf1d104233">
  <xsd:schema xmlns:xsd="http://www.w3.org/2001/XMLSchema" xmlns:xs="http://www.w3.org/2001/XMLSchema" xmlns:p="http://schemas.microsoft.com/office/2006/metadata/properties" xmlns:ns3="5c3b3f3e-12c9-4d1a-98d7-50ec82d0ab5b" xmlns:ns4="8b06c866-4caa-4eb3-9ee9-51c2701a74b3" targetNamespace="http://schemas.microsoft.com/office/2006/metadata/properties" ma:root="true" ma:fieldsID="f151545fff5075d31cb277f6e43efe4d" ns3:_="" ns4:_="">
    <xsd:import namespace="5c3b3f3e-12c9-4d1a-98d7-50ec82d0ab5b"/>
    <xsd:import namespace="8b06c866-4caa-4eb3-9ee9-51c2701a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3f3e-12c9-4d1a-98d7-50ec82d0a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6c866-4caa-4eb3-9ee9-51c2701a74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862D2-1213-4F35-A864-C3A041547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3f3e-12c9-4d1a-98d7-50ec82d0ab5b"/>
    <ds:schemaRef ds:uri="8b06c866-4caa-4eb3-9ee9-51c2701a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CA7DC-666B-48C7-AA01-7309F2DBA0E8}">
  <ds:schemaRefs>
    <ds:schemaRef ds:uri="http://schemas.microsoft.com/sharepoint/v3/contenttype/forms"/>
  </ds:schemaRefs>
</ds:datastoreItem>
</file>

<file path=customXml/itemProps3.xml><?xml version="1.0" encoding="utf-8"?>
<ds:datastoreItem xmlns:ds="http://schemas.openxmlformats.org/officeDocument/2006/customXml" ds:itemID="{ABB3C52B-AA27-49B7-B730-C4058A62C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Pedro</dc:creator>
  <cp:keywords/>
  <dc:description/>
  <cp:lastModifiedBy>Sara de Pedro</cp:lastModifiedBy>
  <cp:revision>1</cp:revision>
  <dcterms:created xsi:type="dcterms:W3CDTF">2019-12-18T15:12:00Z</dcterms:created>
  <dcterms:modified xsi:type="dcterms:W3CDTF">2019-12-18T15:13:00Z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0x0101001E56B86AC3B7C240B4FC609FBCCEFB92</vt:lpwstr>
  </property>
</Properties>
</file>